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C7" w:rsidRPr="00C929C7" w:rsidRDefault="00C929C7" w:rsidP="00C929C7">
      <w:pPr>
        <w:spacing w:after="0" w:line="240" w:lineRule="auto"/>
        <w:rPr>
          <w:rFonts w:ascii="Source Code Pro" w:eastAsia="Times New Roman" w:hAnsi="Source Code Pro" w:cs="Times New Roman"/>
          <w:color w:val="000000"/>
          <w:sz w:val="30"/>
          <w:szCs w:val="30"/>
          <w:bdr w:val="none" w:sz="0" w:space="0" w:color="auto" w:frame="1"/>
          <w:lang w:eastAsia="ru-RU"/>
        </w:rPr>
      </w:pPr>
      <w:r w:rsidRPr="00C929C7">
        <w:rPr>
          <w:rFonts w:ascii="Source Code Pro" w:eastAsia="Times New Roman" w:hAnsi="Source Code Pro" w:cs="Times New Roman"/>
          <w:b/>
          <w:bCs/>
          <w:color w:val="333333"/>
          <w:sz w:val="30"/>
          <w:lang w:eastAsia="ru-RU"/>
        </w:rPr>
        <w:t>Зачем нужна предварительная работа?</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Основная задача предварительной работы - проинформировать население и местный бизнес о возможности решить актуальную проблему на территории через участие в ППМИ уже в следующем году. Такая информационная кампания поможет выявить актуальные проблемы у населения и сформулировать проектные идеи по их решению.</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Инициаторам предложений важно обеспечить поддержку, поэтому необходимо определить тех, к кому можно обратиться за консультацией. Это могут быть активные жители, лидеры общественного мнения, депутаты, представители администрации - все те, кто знаком с условиями программы и сможет донести информацию.</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Успешность реализации проекта напрямую зависит от сотрудничества с наибольшим количеством заинтересованных граждан, способности слушать и принимать другую точку зрения и другое мнение, убеждать и дискутировать, постоянно информировать и рассказывать людям как реализуется проект.</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spacing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183BC0"/>
          <w:sz w:val="27"/>
          <w:szCs w:val="27"/>
          <w:bdr w:val="none" w:sz="0" w:space="0" w:color="auto" w:frame="1"/>
          <w:lang w:eastAsia="ru-RU"/>
        </w:rPr>
        <w:t>При оформлении информационной компании, советуем использовать фирменный стиль ППМИ Красноярского края. Это поможет сделать программу узнаваемой на всех этапах реализации программы и повысить доверие населения. </w:t>
      </w:r>
      <w:hyperlink r:id="rId5" w:tgtFrame="_blank" w:history="1">
        <w:r w:rsidRPr="00C929C7">
          <w:rPr>
            <w:rFonts w:ascii="Source Code Pro" w:eastAsia="Times New Roman" w:hAnsi="Source Code Pro" w:cs="Arial"/>
            <w:b/>
            <w:bCs/>
            <w:color w:val="183BC0"/>
            <w:sz w:val="27"/>
            <w:lang w:eastAsia="ru-RU"/>
          </w:rPr>
          <w:t>СКАЧАТЬ</w:t>
        </w:r>
      </w:hyperlink>
    </w:p>
    <w:p w:rsidR="00C929C7" w:rsidRPr="00C929C7" w:rsidRDefault="00C929C7" w:rsidP="00C929C7">
      <w:pPr>
        <w:spacing w:after="0" w:line="240" w:lineRule="auto"/>
        <w:rPr>
          <w:rFonts w:ascii="Source Code Pro" w:eastAsia="Times New Roman" w:hAnsi="Source Code Pro" w:cs="Times New Roman"/>
          <w:color w:val="000000"/>
          <w:sz w:val="30"/>
          <w:szCs w:val="30"/>
          <w:bdr w:val="none" w:sz="0" w:space="0" w:color="auto" w:frame="1"/>
          <w:lang w:eastAsia="ru-RU"/>
        </w:rPr>
      </w:pPr>
      <w:r w:rsidRPr="00C929C7">
        <w:rPr>
          <w:rFonts w:ascii="Source Code Pro" w:eastAsia="Times New Roman" w:hAnsi="Source Code Pro" w:cs="Times New Roman"/>
          <w:b/>
          <w:bCs/>
          <w:color w:val="333333"/>
          <w:sz w:val="30"/>
          <w:lang w:eastAsia="ru-RU"/>
        </w:rPr>
        <w:t>Как проводить информационную кампанию?</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Способы информирования зависят от размеров территории и устоявшихся форматов диалога с населением.</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К ним относятся:</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1. расклеивание бумажных информационных плакатов на досках объявлений в общественных местах;</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2. раздача листовок и буклетов;</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3. размещение объявлений и информационных роликов в социальных сетях, в групповых чатах, на сайте администрации, клуба и пр.</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xml:space="preserve">4. </w:t>
      </w:r>
      <w:proofErr w:type="spellStart"/>
      <w:r w:rsidRPr="00C929C7">
        <w:rPr>
          <w:rFonts w:ascii="Source Code Pro" w:eastAsia="Times New Roman" w:hAnsi="Source Code Pro" w:cs="Arial"/>
          <w:color w:val="333333"/>
          <w:sz w:val="27"/>
          <w:szCs w:val="27"/>
          <w:bdr w:val="none" w:sz="0" w:space="0" w:color="auto" w:frame="1"/>
          <w:lang w:eastAsia="ru-RU"/>
        </w:rPr>
        <w:t>обзвон</w:t>
      </w:r>
      <w:proofErr w:type="spellEnd"/>
      <w:r w:rsidRPr="00C929C7">
        <w:rPr>
          <w:rFonts w:ascii="Source Code Pro" w:eastAsia="Times New Roman" w:hAnsi="Source Code Pro" w:cs="Arial"/>
          <w:color w:val="333333"/>
          <w:sz w:val="27"/>
          <w:szCs w:val="27"/>
          <w:bdr w:val="none" w:sz="0" w:space="0" w:color="auto" w:frame="1"/>
          <w:lang w:eastAsia="ru-RU"/>
        </w:rPr>
        <w:t xml:space="preserve"> населения и рассылка по электронной почте;</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5. размещение информации в средствах массовой информации: телевидение, радио, печатные газеты, сайты газет и их группы в социальных сетях;</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8. письма партнерам: бизнесу, журналистам, лидерам общественного мнения, известным людям, землячеству;</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9. подомовой обход;</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10. творческая работа с детьми и взрослыми;</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11. проведение очных встреч граждан в рабочих коллективах, в школах и детских садах, на родительских собраниях, сообществах, обсуждение одним из вопросов на праздничных мероприятиях и т.д.</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lastRenderedPageBreak/>
        <w:br/>
      </w:r>
    </w:p>
    <w:p w:rsidR="00C929C7" w:rsidRPr="00C929C7" w:rsidRDefault="00C929C7" w:rsidP="00C929C7">
      <w:pPr>
        <w:spacing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183BC0"/>
          <w:sz w:val="27"/>
          <w:szCs w:val="27"/>
          <w:bdr w:val="none" w:sz="0" w:space="0" w:color="auto" w:frame="1"/>
          <w:lang w:eastAsia="ru-RU"/>
        </w:rPr>
        <w:t xml:space="preserve">В целях методической поддержки командой Проектного центра инициативного </w:t>
      </w:r>
      <w:proofErr w:type="spellStart"/>
      <w:r w:rsidRPr="00C929C7">
        <w:rPr>
          <w:rFonts w:ascii="Source Code Pro" w:eastAsia="Times New Roman" w:hAnsi="Source Code Pro" w:cs="Arial"/>
          <w:color w:val="183BC0"/>
          <w:sz w:val="27"/>
          <w:szCs w:val="27"/>
          <w:bdr w:val="none" w:sz="0" w:space="0" w:color="auto" w:frame="1"/>
          <w:lang w:eastAsia="ru-RU"/>
        </w:rPr>
        <w:t>бюджетирования</w:t>
      </w:r>
      <w:proofErr w:type="spellEnd"/>
      <w:r w:rsidRPr="00C929C7">
        <w:rPr>
          <w:rFonts w:ascii="Source Code Pro" w:eastAsia="Times New Roman" w:hAnsi="Source Code Pro" w:cs="Arial"/>
          <w:color w:val="183BC0"/>
          <w:sz w:val="27"/>
          <w:szCs w:val="27"/>
          <w:bdr w:val="none" w:sz="0" w:space="0" w:color="auto" w:frame="1"/>
          <w:lang w:eastAsia="ru-RU"/>
        </w:rPr>
        <w:t xml:space="preserve"> Красноярского края разработан документ </w:t>
      </w:r>
      <w:r w:rsidRPr="00C929C7">
        <w:rPr>
          <w:rFonts w:ascii="Source Code Pro" w:eastAsia="Times New Roman" w:hAnsi="Source Code Pro" w:cs="Arial"/>
          <w:b/>
          <w:bCs/>
          <w:color w:val="183BC0"/>
          <w:sz w:val="27"/>
          <w:lang w:eastAsia="ru-RU"/>
        </w:rPr>
        <w:t>«</w:t>
      </w:r>
      <w:hyperlink r:id="rId6" w:history="1">
        <w:r w:rsidRPr="00C929C7">
          <w:rPr>
            <w:rFonts w:ascii="Source Code Pro" w:eastAsia="Times New Roman" w:hAnsi="Source Code Pro" w:cs="Arial"/>
            <w:b/>
            <w:bCs/>
            <w:color w:val="183BC0"/>
            <w:sz w:val="27"/>
            <w:lang w:eastAsia="ru-RU"/>
          </w:rPr>
          <w:t>Простые истины информационного сопровождения</w:t>
        </w:r>
      </w:hyperlink>
      <w:r w:rsidRPr="00C929C7">
        <w:rPr>
          <w:rFonts w:ascii="Source Code Pro" w:eastAsia="Times New Roman" w:hAnsi="Source Code Pro" w:cs="Arial"/>
          <w:b/>
          <w:bCs/>
          <w:color w:val="183BC0"/>
          <w:sz w:val="27"/>
          <w:lang w:eastAsia="ru-RU"/>
        </w:rPr>
        <w:t>»</w:t>
      </w:r>
      <w:r w:rsidRPr="00C929C7">
        <w:rPr>
          <w:rFonts w:ascii="Source Code Pro" w:eastAsia="Times New Roman" w:hAnsi="Source Code Pro" w:cs="Arial"/>
          <w:color w:val="183BC0"/>
          <w:sz w:val="27"/>
          <w:szCs w:val="27"/>
          <w:bdr w:val="none" w:sz="0" w:space="0" w:color="auto" w:frame="1"/>
          <w:lang w:eastAsia="ru-RU"/>
        </w:rPr>
        <w:t>. Скачать его можно на сайте </w:t>
      </w:r>
      <w:hyperlink r:id="rId7" w:tgtFrame="_blank" w:history="1">
        <w:r w:rsidRPr="00C929C7">
          <w:rPr>
            <w:rFonts w:ascii="Source Code Pro" w:eastAsia="Times New Roman" w:hAnsi="Source Code Pro" w:cs="Arial"/>
            <w:color w:val="183BC0"/>
            <w:sz w:val="27"/>
            <w:u w:val="single"/>
            <w:lang w:eastAsia="ru-RU"/>
          </w:rPr>
          <w:t>ppmi24.ru/</w:t>
        </w:r>
        <w:proofErr w:type="spellStart"/>
        <w:r w:rsidRPr="00C929C7">
          <w:rPr>
            <w:rFonts w:ascii="Source Code Pro" w:eastAsia="Times New Roman" w:hAnsi="Source Code Pro" w:cs="Arial"/>
            <w:color w:val="183BC0"/>
            <w:sz w:val="27"/>
            <w:u w:val="single"/>
            <w:lang w:eastAsia="ru-RU"/>
          </w:rPr>
          <w:t>documents</w:t>
        </w:r>
        <w:proofErr w:type="spellEnd"/>
      </w:hyperlink>
      <w:r w:rsidRPr="00C929C7">
        <w:rPr>
          <w:rFonts w:ascii="Source Code Pro" w:eastAsia="Times New Roman" w:hAnsi="Source Code Pro" w:cs="Arial"/>
          <w:color w:val="183BC0"/>
          <w:sz w:val="27"/>
          <w:szCs w:val="27"/>
          <w:bdr w:val="none" w:sz="0" w:space="0" w:color="auto" w:frame="1"/>
          <w:lang w:eastAsia="ru-RU"/>
        </w:rPr>
        <w:t> в разделе «Предварительная работа».</w:t>
      </w:r>
    </w:p>
    <w:p w:rsidR="00C929C7" w:rsidRPr="00C929C7" w:rsidRDefault="00C929C7" w:rsidP="00C929C7">
      <w:pPr>
        <w:spacing w:after="0" w:line="240" w:lineRule="auto"/>
        <w:rPr>
          <w:rFonts w:ascii="Source Code Pro" w:eastAsia="Times New Roman" w:hAnsi="Source Code Pro" w:cs="Times New Roman"/>
          <w:color w:val="000000"/>
          <w:sz w:val="36"/>
          <w:szCs w:val="36"/>
          <w:bdr w:val="none" w:sz="0" w:space="0" w:color="auto" w:frame="1"/>
          <w:lang w:eastAsia="ru-RU"/>
        </w:rPr>
      </w:pPr>
      <w:r w:rsidRPr="00C929C7">
        <w:rPr>
          <w:rFonts w:ascii="Source Code Pro" w:eastAsia="Times New Roman" w:hAnsi="Source Code Pro" w:cs="Times New Roman"/>
          <w:b/>
          <w:bCs/>
          <w:color w:val="333333"/>
          <w:sz w:val="30"/>
          <w:lang w:eastAsia="ru-RU"/>
        </w:rPr>
        <w:t>Что такое проектная идея?</w:t>
      </w:r>
    </w:p>
    <w:p w:rsidR="00C929C7" w:rsidRPr="00C929C7" w:rsidRDefault="00C929C7" w:rsidP="00C929C7">
      <w:pPr>
        <w:spacing w:after="0" w:line="240" w:lineRule="auto"/>
        <w:rPr>
          <w:rFonts w:ascii="Arial" w:eastAsia="Times New Roman" w:hAnsi="Arial" w:cs="Arial"/>
          <w:color w:val="000000"/>
          <w:sz w:val="24"/>
          <w:szCs w:val="24"/>
          <w:lang w:eastAsia="ru-RU"/>
        </w:rPr>
      </w:pPr>
      <w:r w:rsidRPr="00C929C7">
        <w:rPr>
          <w:rFonts w:ascii="Source Code Pro" w:eastAsia="Times New Roman" w:hAnsi="Source Code Pro" w:cs="Arial"/>
          <w:color w:val="333333"/>
          <w:sz w:val="27"/>
          <w:szCs w:val="27"/>
          <w:bdr w:val="none" w:sz="0" w:space="0" w:color="auto" w:frame="1"/>
          <w:lang w:eastAsia="ru-RU"/>
        </w:rPr>
        <w:t>Проектная идея в рамках ППМИ – это описание планируемых работ по созданию или развитию объекта на территории муниципального образования в рамках существующей типологии. Она представляет собой выявление проблемы, обоснование необходимости выполнения конкретных действий и определения их целей и ожидаемых результатов.</w:t>
      </w:r>
    </w:p>
    <w:p w:rsidR="00C929C7" w:rsidRPr="00C929C7" w:rsidRDefault="00C929C7" w:rsidP="00C929C7">
      <w:pPr>
        <w:spacing w:after="0" w:line="240" w:lineRule="auto"/>
        <w:rPr>
          <w:rFonts w:ascii="Arial" w:eastAsia="Times New Roman" w:hAnsi="Arial" w:cs="Arial"/>
          <w:color w:val="000000"/>
          <w:sz w:val="24"/>
          <w:szCs w:val="24"/>
          <w:lang w:eastAsia="ru-RU"/>
        </w:rPr>
      </w:pPr>
      <w:r w:rsidRPr="00C929C7">
        <w:rPr>
          <w:rFonts w:ascii="Arial" w:eastAsia="Times New Roman" w:hAnsi="Arial" w:cs="Arial"/>
          <w:color w:val="000000"/>
          <w:sz w:val="24"/>
          <w:szCs w:val="24"/>
          <w:lang w:eastAsia="ru-RU"/>
        </w:rPr>
        <w:br/>
      </w:r>
    </w:p>
    <w:p w:rsidR="00C929C7" w:rsidRPr="00C929C7" w:rsidRDefault="00C929C7" w:rsidP="00C929C7">
      <w:pPr>
        <w:spacing w:line="240" w:lineRule="auto"/>
        <w:rPr>
          <w:rFonts w:ascii="Arial" w:eastAsia="Times New Roman" w:hAnsi="Arial" w:cs="Arial"/>
          <w:color w:val="000000"/>
          <w:sz w:val="24"/>
          <w:szCs w:val="24"/>
          <w:lang w:eastAsia="ru-RU"/>
        </w:rPr>
      </w:pPr>
      <w:r w:rsidRPr="00C929C7">
        <w:rPr>
          <w:rFonts w:ascii="Source Code Pro" w:eastAsia="Times New Roman" w:hAnsi="Source Code Pro" w:cs="Arial"/>
          <w:color w:val="333333"/>
          <w:sz w:val="27"/>
          <w:szCs w:val="27"/>
          <w:bdr w:val="none" w:sz="0" w:space="0" w:color="auto" w:frame="1"/>
          <w:lang w:eastAsia="ru-RU"/>
        </w:rPr>
        <w:t>Проектная идея является основой для разработки инициативного проекта. Уже на этапе идеи рекомендуется продумать, что именно входит в проект, какова примерная стоимость реализации проекта с учетом доставки и выполнения скрытых работ, прикинуть доли софинансирования, осуществить оценку рисков и потенциальных препятствий. Идея может включать карты, схемы и 3D-визуализацию предложений.</w:t>
      </w:r>
    </w:p>
    <w:p w:rsidR="00C929C7" w:rsidRPr="00C929C7" w:rsidRDefault="00C929C7" w:rsidP="00C929C7">
      <w:pPr>
        <w:spacing w:after="0" w:line="240" w:lineRule="auto"/>
        <w:rPr>
          <w:rFonts w:ascii="Source Code Pro" w:eastAsia="Times New Roman" w:hAnsi="Source Code Pro" w:cs="Times New Roman"/>
          <w:color w:val="000000"/>
          <w:sz w:val="30"/>
          <w:szCs w:val="30"/>
          <w:bdr w:val="none" w:sz="0" w:space="0" w:color="auto" w:frame="1"/>
          <w:lang w:eastAsia="ru-RU"/>
        </w:rPr>
      </w:pPr>
      <w:r w:rsidRPr="00C929C7">
        <w:rPr>
          <w:rFonts w:ascii="Source Code Pro" w:eastAsia="Times New Roman" w:hAnsi="Source Code Pro" w:cs="Times New Roman"/>
          <w:b/>
          <w:bCs/>
          <w:color w:val="333333"/>
          <w:sz w:val="30"/>
          <w:lang w:eastAsia="ru-RU"/>
        </w:rPr>
        <w:t>Как обсуждать проектные идеи?</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Широкое обсуждение проектной идеи с жителями, рассмотрение существующей проблемы с разных позиций, обмен мнениями и совместный поиск наиболее эффективного решения поможет реализовать достойный проект.</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Варианты общественных обсуждений проектных идей разнообразны, но для получения баллов по критериям оценки могут быть следующими:</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проведение опросов граждан, сбор подписей за конкретные проекты;</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проведение предварительных собраний/сходов/конференций;</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проведение голосования граждан с использованием электронной платформы «Активный гражданин»;</w:t>
      </w:r>
    </w:p>
    <w:p w:rsidR="00C929C7" w:rsidRPr="00C929C7" w:rsidRDefault="00C929C7" w:rsidP="00C929C7">
      <w:pPr>
        <w:spacing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проведение голосования граждан с использованием федеральной государственной информационной системы «Единый портал государственных и муниципальных услуг (функций)».</w:t>
      </w:r>
    </w:p>
    <w:p w:rsidR="00C929C7" w:rsidRPr="00C929C7" w:rsidRDefault="00C929C7" w:rsidP="00C929C7">
      <w:pPr>
        <w:spacing w:after="0" w:line="240" w:lineRule="auto"/>
        <w:rPr>
          <w:rFonts w:ascii="Source Code Pro" w:eastAsia="Times New Roman" w:hAnsi="Source Code Pro" w:cs="Times New Roman"/>
          <w:color w:val="000000"/>
          <w:sz w:val="36"/>
          <w:szCs w:val="36"/>
          <w:bdr w:val="none" w:sz="0" w:space="0" w:color="auto" w:frame="1"/>
          <w:lang w:eastAsia="ru-RU"/>
        </w:rPr>
      </w:pPr>
      <w:r w:rsidRPr="00C929C7">
        <w:rPr>
          <w:rFonts w:ascii="Source Code Pro" w:eastAsia="Times New Roman" w:hAnsi="Source Code Pro" w:cs="Times New Roman"/>
          <w:b/>
          <w:bCs/>
          <w:color w:val="333333"/>
          <w:sz w:val="30"/>
          <w:lang w:eastAsia="ru-RU"/>
        </w:rPr>
        <w:t>Кто может быть инициатором проекта в ППМИ?</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Проект может быть выдвинут:</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numPr>
          <w:ilvl w:val="0"/>
          <w:numId w:val="1"/>
        </w:numPr>
        <w:spacing w:beforeAutospacing="1" w:after="0" w:afterAutospacing="1" w:line="240" w:lineRule="auto"/>
        <w:rPr>
          <w:rFonts w:ascii="Arial" w:eastAsia="Times New Roman" w:hAnsi="Arial" w:cs="Arial"/>
          <w:color w:val="333333"/>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инициативной группой;</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xml:space="preserve">Выдвижение инициативных проектов группой граждан - самая распространенная форма идентификации местных проблем. В соответствии Федеральным законом 131-ФЗ, инициативная группа должна состоять не менее </w:t>
      </w:r>
      <w:r w:rsidRPr="00C929C7">
        <w:rPr>
          <w:rFonts w:ascii="Source Code Pro" w:eastAsia="Times New Roman" w:hAnsi="Source Code Pro" w:cs="Arial"/>
          <w:color w:val="333333"/>
          <w:sz w:val="27"/>
          <w:szCs w:val="27"/>
          <w:bdr w:val="none" w:sz="0" w:space="0" w:color="auto" w:frame="1"/>
          <w:lang w:eastAsia="ru-RU"/>
        </w:rPr>
        <w:lastRenderedPageBreak/>
        <w:t xml:space="preserve">чем из 10 граждан, достигших 16-летнего возраста и проживающих на территории соответствующего муниципального образования. </w:t>
      </w:r>
      <w:proofErr w:type="gramStart"/>
      <w:r w:rsidRPr="00C929C7">
        <w:rPr>
          <w:rFonts w:ascii="Source Code Pro" w:eastAsia="Times New Roman" w:hAnsi="Source Code Pro" w:cs="Arial"/>
          <w:color w:val="333333"/>
          <w:sz w:val="27"/>
          <w:szCs w:val="27"/>
          <w:bdr w:val="none" w:sz="0" w:space="0" w:color="auto" w:frame="1"/>
          <w:lang w:eastAsia="ru-RU"/>
        </w:rPr>
        <w:t>При этом минимальная численность инициативной группы может быть снижена соответствующим НПА муниципального образования.</w:t>
      </w:r>
      <w:proofErr w:type="gramEnd"/>
      <w:r w:rsidRPr="00C929C7">
        <w:rPr>
          <w:rFonts w:ascii="Source Code Pro" w:eastAsia="Times New Roman" w:hAnsi="Source Code Pro" w:cs="Arial"/>
          <w:color w:val="333333"/>
          <w:sz w:val="27"/>
          <w:szCs w:val="27"/>
          <w:bdr w:val="none" w:sz="0" w:space="0" w:color="auto" w:frame="1"/>
          <w:lang w:eastAsia="ru-RU"/>
        </w:rPr>
        <w:t xml:space="preserve"> Численность инициативной группы может варьировать в зависимости от размеров населенного пункта, технической сложности предполагаемых инициативных проектов, стоимостью и другими параметрами, и составлять от 3 человек и более.</w:t>
      </w:r>
      <w:r w:rsidRPr="00C929C7">
        <w:rPr>
          <w:rFonts w:ascii="Arial" w:eastAsia="Times New Roman" w:hAnsi="Arial" w:cs="Arial"/>
          <w:color w:val="000000"/>
          <w:sz w:val="27"/>
          <w:szCs w:val="27"/>
          <w:lang w:eastAsia="ru-RU"/>
        </w:rPr>
        <w:br/>
      </w:r>
      <w:r w:rsidRPr="00C929C7">
        <w:rPr>
          <w:rFonts w:ascii="Source Code Pro" w:eastAsia="Times New Roman" w:hAnsi="Source Code Pro" w:cs="Arial"/>
          <w:color w:val="333333"/>
          <w:sz w:val="27"/>
          <w:szCs w:val="27"/>
          <w:bdr w:val="none" w:sz="0" w:space="0" w:color="auto" w:frame="1"/>
          <w:lang w:eastAsia="ru-RU"/>
        </w:rPr>
        <w:t>Инициативные группы формируются жителями на добровольной основе и на этапе предварительной работы никакими документами не закрепляются.</w:t>
      </w:r>
      <w:r w:rsidRPr="00C929C7">
        <w:rPr>
          <w:rFonts w:ascii="Arial" w:eastAsia="Times New Roman" w:hAnsi="Arial" w:cs="Arial"/>
          <w:color w:val="000000"/>
          <w:sz w:val="27"/>
          <w:szCs w:val="27"/>
          <w:lang w:eastAsia="ru-RU"/>
        </w:rPr>
        <w:br/>
      </w:r>
      <w:r w:rsidRPr="00C929C7">
        <w:rPr>
          <w:rFonts w:ascii="Arial" w:eastAsia="Times New Roman" w:hAnsi="Arial" w:cs="Arial"/>
          <w:color w:val="000000"/>
          <w:sz w:val="27"/>
          <w:szCs w:val="27"/>
          <w:lang w:eastAsia="ru-RU"/>
        </w:rPr>
        <w:br/>
      </w:r>
    </w:p>
    <w:p w:rsidR="00C929C7" w:rsidRPr="00C929C7" w:rsidRDefault="00C929C7" w:rsidP="00C929C7">
      <w:pPr>
        <w:numPr>
          <w:ilvl w:val="0"/>
          <w:numId w:val="2"/>
        </w:numPr>
        <w:spacing w:beforeAutospacing="1" w:after="0" w:afterAutospacing="1" w:line="240" w:lineRule="auto"/>
        <w:rPr>
          <w:rFonts w:ascii="Arial" w:eastAsia="Times New Roman" w:hAnsi="Arial" w:cs="Arial"/>
          <w:color w:val="333333"/>
          <w:sz w:val="27"/>
          <w:szCs w:val="27"/>
          <w:lang w:eastAsia="ru-RU"/>
        </w:rPr>
      </w:pPr>
      <w:proofErr w:type="gramStart"/>
      <w:r w:rsidRPr="00C929C7">
        <w:rPr>
          <w:rFonts w:ascii="Source Code Pro" w:eastAsia="Times New Roman" w:hAnsi="Source Code Pro" w:cs="Arial"/>
          <w:color w:val="333333"/>
          <w:sz w:val="27"/>
          <w:szCs w:val="27"/>
          <w:bdr w:val="none" w:sz="0" w:space="0" w:color="auto" w:frame="1"/>
          <w:lang w:eastAsia="ru-RU"/>
        </w:rPr>
        <w:t>о</w:t>
      </w:r>
      <w:proofErr w:type="gramEnd"/>
      <w:r w:rsidRPr="00C929C7">
        <w:rPr>
          <w:rFonts w:ascii="Source Code Pro" w:eastAsia="Times New Roman" w:hAnsi="Source Code Pro" w:cs="Arial"/>
          <w:color w:val="333333"/>
          <w:sz w:val="27"/>
          <w:szCs w:val="27"/>
          <w:bdr w:val="none" w:sz="0" w:space="0" w:color="auto" w:frame="1"/>
          <w:lang w:eastAsia="ru-RU"/>
        </w:rPr>
        <w:t>рганами территориальных общественных объединений (далее по тексту - ТОС);</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xml:space="preserve">Вовлечение </w:t>
      </w:r>
      <w:proofErr w:type="spellStart"/>
      <w:r w:rsidRPr="00C929C7">
        <w:rPr>
          <w:rFonts w:ascii="Source Code Pro" w:eastAsia="Times New Roman" w:hAnsi="Source Code Pro" w:cs="Arial"/>
          <w:color w:val="333333"/>
          <w:sz w:val="27"/>
          <w:szCs w:val="27"/>
          <w:bdr w:val="none" w:sz="0" w:space="0" w:color="auto" w:frame="1"/>
          <w:lang w:eastAsia="ru-RU"/>
        </w:rPr>
        <w:t>ТОСов</w:t>
      </w:r>
      <w:proofErr w:type="spellEnd"/>
      <w:r w:rsidRPr="00C929C7">
        <w:rPr>
          <w:rFonts w:ascii="Source Code Pro" w:eastAsia="Times New Roman" w:hAnsi="Source Code Pro" w:cs="Arial"/>
          <w:color w:val="333333"/>
          <w:sz w:val="27"/>
          <w:szCs w:val="27"/>
          <w:bdr w:val="none" w:sz="0" w:space="0" w:color="auto" w:frame="1"/>
          <w:lang w:eastAsia="ru-RU"/>
        </w:rPr>
        <w:t xml:space="preserve"> в ППМИ в качестве инициаторов позволит получить более масштабные, комплексные и проработанные инициативные проекты. Кроме того, может быть направлено на укрепление механизмов территориального общественного самоуправления, и в частности - активизацию процессов их создания и развития.</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numPr>
          <w:ilvl w:val="0"/>
          <w:numId w:val="3"/>
        </w:numPr>
        <w:spacing w:beforeAutospacing="1" w:after="0" w:afterAutospacing="1" w:line="240" w:lineRule="auto"/>
        <w:rPr>
          <w:rFonts w:ascii="Arial" w:eastAsia="Times New Roman" w:hAnsi="Arial" w:cs="Arial"/>
          <w:color w:val="333333"/>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старостой сельского населенного пункта;</w:t>
      </w:r>
    </w:p>
    <w:p w:rsidR="00C929C7" w:rsidRPr="00C929C7" w:rsidRDefault="00C929C7" w:rsidP="00C929C7">
      <w:pPr>
        <w:spacing w:after="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numPr>
          <w:ilvl w:val="0"/>
          <w:numId w:val="4"/>
        </w:numPr>
        <w:spacing w:beforeAutospacing="1" w:after="0" w:afterAutospacing="1" w:line="240" w:lineRule="auto"/>
        <w:rPr>
          <w:rFonts w:ascii="Arial" w:eastAsia="Times New Roman" w:hAnsi="Arial" w:cs="Arial"/>
          <w:color w:val="333333"/>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иными лицами, осуществляющими деятельность на территории МО, если это предусмотрено в НПА МО.</w:t>
      </w:r>
    </w:p>
    <w:p w:rsidR="00C929C7" w:rsidRPr="00C929C7" w:rsidRDefault="00C929C7" w:rsidP="00C929C7">
      <w:pPr>
        <w:pStyle w:val="a6"/>
        <w:numPr>
          <w:ilvl w:val="0"/>
          <w:numId w:val="4"/>
        </w:numPr>
        <w:spacing w:after="0" w:line="240" w:lineRule="auto"/>
        <w:rPr>
          <w:rFonts w:ascii="Source Code Pro" w:eastAsia="Times New Roman" w:hAnsi="Source Code Pro" w:cs="Times New Roman"/>
          <w:color w:val="000000"/>
          <w:sz w:val="30"/>
          <w:szCs w:val="30"/>
          <w:bdr w:val="none" w:sz="0" w:space="0" w:color="auto" w:frame="1"/>
          <w:lang w:eastAsia="ru-RU"/>
        </w:rPr>
      </w:pPr>
      <w:r w:rsidRPr="00C929C7">
        <w:rPr>
          <w:rFonts w:ascii="Source Code Pro" w:eastAsia="Times New Roman" w:hAnsi="Source Code Pro" w:cs="Times New Roman"/>
          <w:b/>
          <w:bCs/>
          <w:color w:val="333333"/>
          <w:sz w:val="30"/>
          <w:lang w:eastAsia="ru-RU"/>
        </w:rPr>
        <w:t>Что такое подписные и опросные листы?</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Подписные и опросные листы являются одной из форм выявления мнения о приоритетных направлениях инициативных проектов. Такие документы утверждаются нормативно-правовым актом представительного органа муниципального образования (решением совета депутатов муниципального образования) и в обязательном порядке подкрепляются согласием на обработку персональных данных.</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Опросный лист содержит информацию обо всех предложенных для участия в ППМИ проектах и подразумевает выбор приоритетного. Форма опросного листа утверждается не менее</w:t>
      </w:r>
      <w:proofErr w:type="gramStart"/>
      <w:r w:rsidRPr="00C929C7">
        <w:rPr>
          <w:rFonts w:ascii="Source Code Pro" w:eastAsia="Times New Roman" w:hAnsi="Source Code Pro" w:cs="Arial"/>
          <w:color w:val="333333"/>
          <w:sz w:val="27"/>
          <w:szCs w:val="27"/>
          <w:bdr w:val="none" w:sz="0" w:space="0" w:color="auto" w:frame="1"/>
          <w:lang w:eastAsia="ru-RU"/>
        </w:rPr>
        <w:t>,</w:t>
      </w:r>
      <w:proofErr w:type="gramEnd"/>
      <w:r w:rsidRPr="00C929C7">
        <w:rPr>
          <w:rFonts w:ascii="Source Code Pro" w:eastAsia="Times New Roman" w:hAnsi="Source Code Pro" w:cs="Arial"/>
          <w:color w:val="333333"/>
          <w:sz w:val="27"/>
          <w:szCs w:val="27"/>
          <w:bdr w:val="none" w:sz="0" w:space="0" w:color="auto" w:frame="1"/>
          <w:lang w:eastAsia="ru-RU"/>
        </w:rPr>
        <w:t xml:space="preserve"> чем за 10 дней до начала проведения опроса.</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lastRenderedPageBreak/>
        <w:t>Подписной лист содержит информацию о конкретном проекте и подписывается жителями, которые поддерживают его реализацию на территории муниципального образования. Форма подписного листа входит в решение «Об утверждении порядка выявления мнения граждан по вопросу о поддержке инициативного проекта путем сбора их подписей» и может не изменяться.</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183BC0"/>
          <w:sz w:val="27"/>
          <w:szCs w:val="27"/>
          <w:bdr w:val="none" w:sz="0" w:space="0" w:color="auto" w:frame="1"/>
          <w:lang w:eastAsia="ru-RU"/>
        </w:rPr>
        <w:t xml:space="preserve">В целях методической поддержки командой Проектного центра инициативного </w:t>
      </w:r>
      <w:proofErr w:type="spellStart"/>
      <w:r w:rsidRPr="00C929C7">
        <w:rPr>
          <w:rFonts w:ascii="Source Code Pro" w:eastAsia="Times New Roman" w:hAnsi="Source Code Pro" w:cs="Arial"/>
          <w:color w:val="183BC0"/>
          <w:sz w:val="27"/>
          <w:szCs w:val="27"/>
          <w:bdr w:val="none" w:sz="0" w:space="0" w:color="auto" w:frame="1"/>
          <w:lang w:eastAsia="ru-RU"/>
        </w:rPr>
        <w:t>бюджетирования</w:t>
      </w:r>
      <w:proofErr w:type="spellEnd"/>
      <w:r w:rsidRPr="00C929C7">
        <w:rPr>
          <w:rFonts w:ascii="Source Code Pro" w:eastAsia="Times New Roman" w:hAnsi="Source Code Pro" w:cs="Arial"/>
          <w:color w:val="183BC0"/>
          <w:sz w:val="27"/>
          <w:szCs w:val="27"/>
          <w:bdr w:val="none" w:sz="0" w:space="0" w:color="auto" w:frame="1"/>
          <w:lang w:eastAsia="ru-RU"/>
        </w:rPr>
        <w:t xml:space="preserve"> Красноярского края разработаны </w:t>
      </w:r>
      <w:r w:rsidRPr="00C929C7">
        <w:rPr>
          <w:rFonts w:ascii="Source Code Pro" w:eastAsia="Times New Roman" w:hAnsi="Source Code Pro" w:cs="Arial"/>
          <w:b/>
          <w:bCs/>
          <w:color w:val="183BC0"/>
          <w:sz w:val="27"/>
          <w:lang w:eastAsia="ru-RU"/>
        </w:rPr>
        <w:t xml:space="preserve">шаблоны опросного листа населения и </w:t>
      </w:r>
      <w:proofErr w:type="gramStart"/>
      <w:r w:rsidRPr="00C929C7">
        <w:rPr>
          <w:rFonts w:ascii="Source Code Pro" w:eastAsia="Times New Roman" w:hAnsi="Source Code Pro" w:cs="Arial"/>
          <w:b/>
          <w:bCs/>
          <w:color w:val="183BC0"/>
          <w:sz w:val="27"/>
          <w:lang w:eastAsia="ru-RU"/>
        </w:rPr>
        <w:t>сопроводительное</w:t>
      </w:r>
      <w:proofErr w:type="gramEnd"/>
      <w:r w:rsidRPr="00C929C7">
        <w:rPr>
          <w:rFonts w:ascii="Source Code Pro" w:eastAsia="Times New Roman" w:hAnsi="Source Code Pro" w:cs="Arial"/>
          <w:b/>
          <w:bCs/>
          <w:color w:val="183BC0"/>
          <w:sz w:val="27"/>
          <w:lang w:eastAsia="ru-RU"/>
        </w:rPr>
        <w:t xml:space="preserve"> к подписным листам</w:t>
      </w:r>
      <w:r w:rsidRPr="00C929C7">
        <w:rPr>
          <w:rFonts w:ascii="Source Code Pro" w:eastAsia="Times New Roman" w:hAnsi="Source Code Pro" w:cs="Arial"/>
          <w:color w:val="183BC0"/>
          <w:sz w:val="27"/>
          <w:szCs w:val="27"/>
          <w:bdr w:val="none" w:sz="0" w:space="0" w:color="auto" w:frame="1"/>
          <w:lang w:eastAsia="ru-RU"/>
        </w:rPr>
        <w:t>. Скачать их можно на сайте </w:t>
      </w:r>
      <w:hyperlink r:id="rId8" w:tgtFrame="_blank" w:history="1">
        <w:r w:rsidRPr="00C929C7">
          <w:rPr>
            <w:rFonts w:ascii="Source Code Pro" w:eastAsia="Times New Roman" w:hAnsi="Source Code Pro" w:cs="Arial"/>
            <w:color w:val="183BC0"/>
            <w:sz w:val="27"/>
            <w:u w:val="single"/>
            <w:lang w:eastAsia="ru-RU"/>
          </w:rPr>
          <w:t>ppmi24.ru/</w:t>
        </w:r>
        <w:proofErr w:type="spellStart"/>
        <w:r w:rsidRPr="00C929C7">
          <w:rPr>
            <w:rFonts w:ascii="Source Code Pro" w:eastAsia="Times New Roman" w:hAnsi="Source Code Pro" w:cs="Arial"/>
            <w:color w:val="183BC0"/>
            <w:sz w:val="27"/>
            <w:u w:val="single"/>
            <w:lang w:eastAsia="ru-RU"/>
          </w:rPr>
          <w:t>documents</w:t>
        </w:r>
        <w:proofErr w:type="spellEnd"/>
      </w:hyperlink>
      <w:r w:rsidRPr="00C929C7">
        <w:rPr>
          <w:rFonts w:ascii="Source Code Pro" w:eastAsia="Times New Roman" w:hAnsi="Source Code Pro" w:cs="Arial"/>
          <w:color w:val="183BC0"/>
          <w:sz w:val="27"/>
          <w:szCs w:val="27"/>
          <w:bdr w:val="none" w:sz="0" w:space="0" w:color="auto" w:frame="1"/>
          <w:lang w:eastAsia="ru-RU"/>
        </w:rPr>
        <w:t> в разделе «Предварительная работа».</w:t>
      </w:r>
    </w:p>
    <w:p w:rsidR="00C929C7" w:rsidRPr="00C929C7" w:rsidRDefault="00C929C7" w:rsidP="00C929C7">
      <w:pPr>
        <w:pStyle w:val="a6"/>
        <w:numPr>
          <w:ilvl w:val="0"/>
          <w:numId w:val="4"/>
        </w:numPr>
        <w:spacing w:after="0" w:line="240" w:lineRule="auto"/>
        <w:rPr>
          <w:rFonts w:ascii="Source Code Pro" w:eastAsia="Times New Roman" w:hAnsi="Source Code Pro" w:cs="Times New Roman"/>
          <w:color w:val="000000"/>
          <w:sz w:val="30"/>
          <w:szCs w:val="30"/>
          <w:bdr w:val="none" w:sz="0" w:space="0" w:color="auto" w:frame="1"/>
          <w:lang w:eastAsia="ru-RU"/>
        </w:rPr>
      </w:pPr>
      <w:r w:rsidRPr="00C929C7">
        <w:rPr>
          <w:rFonts w:ascii="Source Code Pro" w:eastAsia="Times New Roman" w:hAnsi="Source Code Pro" w:cs="Times New Roman"/>
          <w:b/>
          <w:bCs/>
          <w:color w:val="333333"/>
          <w:sz w:val="30"/>
          <w:lang w:eastAsia="ru-RU"/>
        </w:rPr>
        <w:t>Как проводить предварительное собрание/сход/конференцию?</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Планируемая дата сходов, собраний и конференций утверждается решением представительного органа муниципального образования. Мероприятия проводятся в координации с администрацией соответствующего муниципального образования. Информация о них должна быть доведена до всех граждан с использованием различных каналов оповещения за 10 дней до начала проведения мероприятия. Обсуждения должны проводиться открыто с привлечением широкой общественности и вся информация о проведении мероприятий, включая данные об информировании заинтересованных групп населения, документируется.</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Целью мероприятий является информирование о программе и выдвижение/обсуждение инициативных проектов (проектных идей), определения соответствия интересам жителей муниципального образования, целесообразности реализации ИП. При этом возможно рассмотрение нескольких инициативных проектов на одном сходе, одном собрании или на одной конференции граждан.</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xml:space="preserve">Строгий порядок проведения мероприятий по предварительной работе в рамках ППМИ не определен, но существует общий принцип, который необходимо соблюдать: регистрация участников в листах регистрации, выбор председателя и секретаря, обсуждение повестки, ведение протокола мероприятия и итогов/принятых решений. Оригиналы данных документов хранятся в администрации муниципального образования, так как </w:t>
      </w:r>
      <w:proofErr w:type="gramStart"/>
      <w:r w:rsidRPr="00C929C7">
        <w:rPr>
          <w:rFonts w:ascii="Source Code Pro" w:eastAsia="Times New Roman" w:hAnsi="Source Code Pro" w:cs="Arial"/>
          <w:color w:val="333333"/>
          <w:sz w:val="27"/>
          <w:szCs w:val="27"/>
          <w:bdr w:val="none" w:sz="0" w:space="0" w:color="auto" w:frame="1"/>
          <w:lang w:eastAsia="ru-RU"/>
        </w:rPr>
        <w:t>в последствии</w:t>
      </w:r>
      <w:proofErr w:type="gramEnd"/>
      <w:r w:rsidRPr="00C929C7">
        <w:rPr>
          <w:rFonts w:ascii="Source Code Pro" w:eastAsia="Times New Roman" w:hAnsi="Source Code Pro" w:cs="Arial"/>
          <w:color w:val="333333"/>
          <w:sz w:val="27"/>
          <w:szCs w:val="27"/>
          <w:bdr w:val="none" w:sz="0" w:space="0" w:color="auto" w:frame="1"/>
          <w:lang w:eastAsia="ru-RU"/>
        </w:rPr>
        <w:t xml:space="preserve"> Министерство финансов Красноярского края или контролирующие органы могут запросить подтверждающие материалы для проверки.</w:t>
      </w:r>
    </w:p>
    <w:p w:rsidR="00C929C7" w:rsidRPr="00C929C7" w:rsidRDefault="00C929C7" w:rsidP="00C929C7">
      <w:pPr>
        <w:pStyle w:val="a6"/>
        <w:numPr>
          <w:ilvl w:val="0"/>
          <w:numId w:val="4"/>
        </w:numPr>
        <w:spacing w:after="0" w:line="240" w:lineRule="auto"/>
        <w:rPr>
          <w:rFonts w:ascii="Source Code Pro" w:eastAsia="Times New Roman" w:hAnsi="Source Code Pro" w:cs="Times New Roman"/>
          <w:color w:val="000000"/>
          <w:sz w:val="30"/>
          <w:szCs w:val="30"/>
          <w:bdr w:val="none" w:sz="0" w:space="0" w:color="auto" w:frame="1"/>
          <w:lang w:eastAsia="ru-RU"/>
        </w:rPr>
      </w:pPr>
      <w:r w:rsidRPr="00C929C7">
        <w:rPr>
          <w:rFonts w:ascii="Source Code Pro" w:eastAsia="Times New Roman" w:hAnsi="Source Code Pro" w:cs="Times New Roman"/>
          <w:b/>
          <w:bCs/>
          <w:color w:val="333333"/>
          <w:sz w:val="30"/>
          <w:lang w:eastAsia="ru-RU"/>
        </w:rPr>
        <w:t>Что является результатом предварительной работы?</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xml:space="preserve">Результат предварительной работы - наличие проектных идей для дальнейшего выбора приоритетной на итоговом собрании для участия в </w:t>
      </w:r>
      <w:r w:rsidRPr="00C929C7">
        <w:rPr>
          <w:rFonts w:ascii="Source Code Pro" w:eastAsia="Times New Roman" w:hAnsi="Source Code Pro" w:cs="Arial"/>
          <w:color w:val="333333"/>
          <w:sz w:val="27"/>
          <w:szCs w:val="27"/>
          <w:bdr w:val="none" w:sz="0" w:space="0" w:color="auto" w:frame="1"/>
          <w:lang w:eastAsia="ru-RU"/>
        </w:rPr>
        <w:lastRenderedPageBreak/>
        <w:t>ППМИ. Это может быть как одна идея, так и любое другое количество, возможно, часть идей получится реализовать посредством участия в других программах или силами муниципалитета.</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 xml:space="preserve">На предварительном этапе </w:t>
      </w:r>
      <w:proofErr w:type="gramStart"/>
      <w:r w:rsidRPr="00C929C7">
        <w:rPr>
          <w:rFonts w:ascii="Source Code Pro" w:eastAsia="Times New Roman" w:hAnsi="Source Code Pro" w:cs="Arial"/>
          <w:color w:val="333333"/>
          <w:sz w:val="27"/>
          <w:szCs w:val="27"/>
          <w:bdr w:val="none" w:sz="0" w:space="0" w:color="auto" w:frame="1"/>
          <w:lang w:eastAsia="ru-RU"/>
        </w:rPr>
        <w:t>важное значение</w:t>
      </w:r>
      <w:proofErr w:type="gramEnd"/>
      <w:r w:rsidRPr="00C929C7">
        <w:rPr>
          <w:rFonts w:ascii="Source Code Pro" w:eastAsia="Times New Roman" w:hAnsi="Source Code Pro" w:cs="Arial"/>
          <w:color w:val="333333"/>
          <w:sz w:val="27"/>
          <w:szCs w:val="27"/>
          <w:bdr w:val="none" w:sz="0" w:space="0" w:color="auto" w:frame="1"/>
          <w:lang w:eastAsia="ru-RU"/>
        </w:rPr>
        <w:t xml:space="preserve"> имеет проработка идеи. Это позволит оценить актуальность каждой из проблем для жителей, сопоставить "масштаб" затрат для решения проблем, определить риски работы по проектам.</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Количество проведенных сходов, собраний, конференций, наличие опросов и прочих материалов выявления мнения не регламентировано и выполняется на усмотрение инициаторов проекта и администрации.</w:t>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Arial" w:eastAsia="Times New Roman" w:hAnsi="Arial" w:cs="Arial"/>
          <w:color w:val="000000"/>
          <w:sz w:val="27"/>
          <w:szCs w:val="27"/>
          <w:lang w:eastAsia="ru-RU"/>
        </w:rPr>
        <w:br/>
      </w:r>
    </w:p>
    <w:p w:rsidR="00C929C7" w:rsidRPr="00C929C7" w:rsidRDefault="00C929C7" w:rsidP="00C929C7">
      <w:pPr>
        <w:pStyle w:val="a6"/>
        <w:numPr>
          <w:ilvl w:val="0"/>
          <w:numId w:val="4"/>
        </w:numPr>
        <w:spacing w:after="300" w:line="240" w:lineRule="auto"/>
        <w:rPr>
          <w:rFonts w:ascii="Arial" w:eastAsia="Times New Roman" w:hAnsi="Arial" w:cs="Arial"/>
          <w:color w:val="000000"/>
          <w:sz w:val="27"/>
          <w:szCs w:val="27"/>
          <w:lang w:eastAsia="ru-RU"/>
        </w:rPr>
      </w:pPr>
      <w:r w:rsidRPr="00C929C7">
        <w:rPr>
          <w:rFonts w:ascii="Source Code Pro" w:eastAsia="Times New Roman" w:hAnsi="Source Code Pro" w:cs="Arial"/>
          <w:color w:val="333333"/>
          <w:sz w:val="27"/>
          <w:szCs w:val="27"/>
          <w:bdr w:val="none" w:sz="0" w:space="0" w:color="auto" w:frame="1"/>
          <w:lang w:eastAsia="ru-RU"/>
        </w:rPr>
        <w:t>Вся предварительная работа фиксируется фото- и видеосъемкой, так как показатели по информированию и степени участия населения в выдвижении и обсуждении инициативных проектов включены в критерии конкурсного отбора проектов и оцениваются баллами.</w:t>
      </w:r>
    </w:p>
    <w:p w:rsidR="00DE3DE8" w:rsidRDefault="00DE3DE8"/>
    <w:sectPr w:rsidR="00DE3DE8" w:rsidSect="00DE3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ource Code 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7DAD"/>
    <w:multiLevelType w:val="multilevel"/>
    <w:tmpl w:val="4BDE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071B6"/>
    <w:multiLevelType w:val="multilevel"/>
    <w:tmpl w:val="488E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4F61CA"/>
    <w:multiLevelType w:val="multilevel"/>
    <w:tmpl w:val="BB98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260922"/>
    <w:multiLevelType w:val="multilevel"/>
    <w:tmpl w:val="9892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9C7"/>
    <w:rsid w:val="00106AA3"/>
    <w:rsid w:val="00A449EE"/>
    <w:rsid w:val="00AD5062"/>
    <w:rsid w:val="00C929C7"/>
    <w:rsid w:val="00DE3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29C7"/>
    <w:rPr>
      <w:b/>
      <w:bCs/>
    </w:rPr>
  </w:style>
  <w:style w:type="paragraph" w:styleId="a4">
    <w:name w:val="Normal (Web)"/>
    <w:basedOn w:val="a"/>
    <w:uiPriority w:val="99"/>
    <w:semiHidden/>
    <w:unhideWhenUsed/>
    <w:rsid w:val="00C92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929C7"/>
    <w:rPr>
      <w:color w:val="0000FF"/>
      <w:u w:val="single"/>
    </w:rPr>
  </w:style>
  <w:style w:type="paragraph" w:styleId="a6">
    <w:name w:val="List Paragraph"/>
    <w:basedOn w:val="a"/>
    <w:uiPriority w:val="34"/>
    <w:qFormat/>
    <w:rsid w:val="00C929C7"/>
    <w:pPr>
      <w:ind w:left="720"/>
      <w:contextualSpacing/>
    </w:pPr>
  </w:style>
</w:styles>
</file>

<file path=word/webSettings.xml><?xml version="1.0" encoding="utf-8"?>
<w:webSettings xmlns:r="http://schemas.openxmlformats.org/officeDocument/2006/relationships" xmlns:w="http://schemas.openxmlformats.org/wordprocessingml/2006/main">
  <w:divs>
    <w:div w:id="171721601">
      <w:bodyDiv w:val="1"/>
      <w:marLeft w:val="0"/>
      <w:marRight w:val="0"/>
      <w:marTop w:val="0"/>
      <w:marBottom w:val="0"/>
      <w:divBdr>
        <w:top w:val="none" w:sz="0" w:space="0" w:color="auto"/>
        <w:left w:val="none" w:sz="0" w:space="0" w:color="auto"/>
        <w:bottom w:val="none" w:sz="0" w:space="0" w:color="auto"/>
        <w:right w:val="none" w:sz="0" w:space="0" w:color="auto"/>
      </w:divBdr>
      <w:divsChild>
        <w:div w:id="1252154446">
          <w:marLeft w:val="0"/>
          <w:marRight w:val="0"/>
          <w:marTop w:val="0"/>
          <w:marBottom w:val="0"/>
          <w:divBdr>
            <w:top w:val="single" w:sz="6" w:space="0" w:color="EEEEEE"/>
            <w:left w:val="none" w:sz="0" w:space="0" w:color="auto"/>
            <w:bottom w:val="none" w:sz="0" w:space="0" w:color="auto"/>
            <w:right w:val="none" w:sz="0" w:space="0" w:color="auto"/>
          </w:divBdr>
          <w:divsChild>
            <w:div w:id="663432254">
              <w:marLeft w:val="0"/>
              <w:marRight w:val="0"/>
              <w:marTop w:val="0"/>
              <w:marBottom w:val="0"/>
              <w:divBdr>
                <w:top w:val="none" w:sz="0" w:space="0" w:color="auto"/>
                <w:left w:val="none" w:sz="0" w:space="0" w:color="auto"/>
                <w:bottom w:val="none" w:sz="0" w:space="0" w:color="auto"/>
                <w:right w:val="none" w:sz="0" w:space="0" w:color="auto"/>
              </w:divBdr>
            </w:div>
          </w:divsChild>
        </w:div>
        <w:div w:id="1102070572">
          <w:marLeft w:val="0"/>
          <w:marRight w:val="0"/>
          <w:marTop w:val="0"/>
          <w:marBottom w:val="0"/>
          <w:divBdr>
            <w:top w:val="none" w:sz="0" w:space="0" w:color="auto"/>
            <w:left w:val="none" w:sz="0" w:space="0" w:color="auto"/>
            <w:bottom w:val="none" w:sz="0" w:space="0" w:color="auto"/>
            <w:right w:val="none" w:sz="0" w:space="0" w:color="auto"/>
          </w:divBdr>
          <w:divsChild>
            <w:div w:id="729574516">
              <w:marLeft w:val="0"/>
              <w:marRight w:val="0"/>
              <w:marTop w:val="0"/>
              <w:marBottom w:val="0"/>
              <w:divBdr>
                <w:top w:val="none" w:sz="0" w:space="0" w:color="auto"/>
                <w:left w:val="none" w:sz="0" w:space="0" w:color="auto"/>
                <w:bottom w:val="none" w:sz="0" w:space="0" w:color="auto"/>
                <w:right w:val="none" w:sz="0" w:space="0" w:color="auto"/>
              </w:divBdr>
              <w:divsChild>
                <w:div w:id="1491293932">
                  <w:marLeft w:val="0"/>
                  <w:marRight w:val="0"/>
                  <w:marTop w:val="0"/>
                  <w:marBottom w:val="300"/>
                  <w:divBdr>
                    <w:top w:val="none" w:sz="0" w:space="0" w:color="auto"/>
                    <w:left w:val="none" w:sz="0" w:space="0" w:color="auto"/>
                    <w:bottom w:val="none" w:sz="0" w:space="0" w:color="auto"/>
                    <w:right w:val="none" w:sz="0" w:space="0" w:color="auto"/>
                  </w:divBdr>
                  <w:divsChild>
                    <w:div w:id="1354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1453">
      <w:bodyDiv w:val="1"/>
      <w:marLeft w:val="0"/>
      <w:marRight w:val="0"/>
      <w:marTop w:val="0"/>
      <w:marBottom w:val="0"/>
      <w:divBdr>
        <w:top w:val="none" w:sz="0" w:space="0" w:color="auto"/>
        <w:left w:val="none" w:sz="0" w:space="0" w:color="auto"/>
        <w:bottom w:val="none" w:sz="0" w:space="0" w:color="auto"/>
        <w:right w:val="none" w:sz="0" w:space="0" w:color="auto"/>
      </w:divBdr>
      <w:divsChild>
        <w:div w:id="1025790565">
          <w:marLeft w:val="0"/>
          <w:marRight w:val="0"/>
          <w:marTop w:val="0"/>
          <w:marBottom w:val="0"/>
          <w:divBdr>
            <w:top w:val="single" w:sz="6" w:space="0" w:color="EEEEEE"/>
            <w:left w:val="none" w:sz="0" w:space="0" w:color="auto"/>
            <w:bottom w:val="none" w:sz="0" w:space="0" w:color="auto"/>
            <w:right w:val="none" w:sz="0" w:space="0" w:color="auto"/>
          </w:divBdr>
          <w:divsChild>
            <w:div w:id="1902908762">
              <w:marLeft w:val="0"/>
              <w:marRight w:val="0"/>
              <w:marTop w:val="0"/>
              <w:marBottom w:val="0"/>
              <w:divBdr>
                <w:top w:val="none" w:sz="0" w:space="0" w:color="auto"/>
                <w:left w:val="none" w:sz="0" w:space="0" w:color="auto"/>
                <w:bottom w:val="none" w:sz="0" w:space="0" w:color="auto"/>
                <w:right w:val="none" w:sz="0" w:space="0" w:color="auto"/>
              </w:divBdr>
            </w:div>
          </w:divsChild>
        </w:div>
        <w:div w:id="664210663">
          <w:marLeft w:val="0"/>
          <w:marRight w:val="0"/>
          <w:marTop w:val="0"/>
          <w:marBottom w:val="0"/>
          <w:divBdr>
            <w:top w:val="none" w:sz="0" w:space="0" w:color="auto"/>
            <w:left w:val="none" w:sz="0" w:space="0" w:color="auto"/>
            <w:bottom w:val="none" w:sz="0" w:space="0" w:color="auto"/>
            <w:right w:val="none" w:sz="0" w:space="0" w:color="auto"/>
          </w:divBdr>
          <w:divsChild>
            <w:div w:id="475028177">
              <w:marLeft w:val="0"/>
              <w:marRight w:val="0"/>
              <w:marTop w:val="0"/>
              <w:marBottom w:val="0"/>
              <w:divBdr>
                <w:top w:val="none" w:sz="0" w:space="0" w:color="auto"/>
                <w:left w:val="none" w:sz="0" w:space="0" w:color="auto"/>
                <w:bottom w:val="none" w:sz="0" w:space="0" w:color="auto"/>
                <w:right w:val="none" w:sz="0" w:space="0" w:color="auto"/>
              </w:divBdr>
              <w:divsChild>
                <w:div w:id="1506048306">
                  <w:marLeft w:val="0"/>
                  <w:marRight w:val="0"/>
                  <w:marTop w:val="0"/>
                  <w:marBottom w:val="300"/>
                  <w:divBdr>
                    <w:top w:val="none" w:sz="0" w:space="0" w:color="auto"/>
                    <w:left w:val="none" w:sz="0" w:space="0" w:color="auto"/>
                    <w:bottom w:val="none" w:sz="0" w:space="0" w:color="auto"/>
                    <w:right w:val="none" w:sz="0" w:space="0" w:color="auto"/>
                  </w:divBdr>
                  <w:divsChild>
                    <w:div w:id="4591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8085">
      <w:bodyDiv w:val="1"/>
      <w:marLeft w:val="0"/>
      <w:marRight w:val="0"/>
      <w:marTop w:val="0"/>
      <w:marBottom w:val="0"/>
      <w:divBdr>
        <w:top w:val="none" w:sz="0" w:space="0" w:color="auto"/>
        <w:left w:val="none" w:sz="0" w:space="0" w:color="auto"/>
        <w:bottom w:val="none" w:sz="0" w:space="0" w:color="auto"/>
        <w:right w:val="none" w:sz="0" w:space="0" w:color="auto"/>
      </w:divBdr>
      <w:divsChild>
        <w:div w:id="195626473">
          <w:marLeft w:val="0"/>
          <w:marRight w:val="0"/>
          <w:marTop w:val="0"/>
          <w:marBottom w:val="0"/>
          <w:divBdr>
            <w:top w:val="single" w:sz="6" w:space="0" w:color="EEEEEE"/>
            <w:left w:val="none" w:sz="0" w:space="0" w:color="auto"/>
            <w:bottom w:val="none" w:sz="0" w:space="0" w:color="auto"/>
            <w:right w:val="none" w:sz="0" w:space="0" w:color="auto"/>
          </w:divBdr>
          <w:divsChild>
            <w:div w:id="1060439297">
              <w:marLeft w:val="0"/>
              <w:marRight w:val="0"/>
              <w:marTop w:val="0"/>
              <w:marBottom w:val="0"/>
              <w:divBdr>
                <w:top w:val="none" w:sz="0" w:space="0" w:color="auto"/>
                <w:left w:val="none" w:sz="0" w:space="0" w:color="auto"/>
                <w:bottom w:val="none" w:sz="0" w:space="0" w:color="auto"/>
                <w:right w:val="none" w:sz="0" w:space="0" w:color="auto"/>
              </w:divBdr>
            </w:div>
          </w:divsChild>
        </w:div>
        <w:div w:id="878275635">
          <w:marLeft w:val="0"/>
          <w:marRight w:val="0"/>
          <w:marTop w:val="0"/>
          <w:marBottom w:val="0"/>
          <w:divBdr>
            <w:top w:val="none" w:sz="0" w:space="0" w:color="auto"/>
            <w:left w:val="none" w:sz="0" w:space="0" w:color="auto"/>
            <w:bottom w:val="none" w:sz="0" w:space="0" w:color="auto"/>
            <w:right w:val="none" w:sz="0" w:space="0" w:color="auto"/>
          </w:divBdr>
          <w:divsChild>
            <w:div w:id="1699425785">
              <w:marLeft w:val="0"/>
              <w:marRight w:val="0"/>
              <w:marTop w:val="0"/>
              <w:marBottom w:val="0"/>
              <w:divBdr>
                <w:top w:val="none" w:sz="0" w:space="0" w:color="auto"/>
                <w:left w:val="none" w:sz="0" w:space="0" w:color="auto"/>
                <w:bottom w:val="none" w:sz="0" w:space="0" w:color="auto"/>
                <w:right w:val="none" w:sz="0" w:space="0" w:color="auto"/>
              </w:divBdr>
              <w:divsChild>
                <w:div w:id="1306272956">
                  <w:marLeft w:val="0"/>
                  <w:marRight w:val="0"/>
                  <w:marTop w:val="0"/>
                  <w:marBottom w:val="300"/>
                  <w:divBdr>
                    <w:top w:val="none" w:sz="0" w:space="0" w:color="auto"/>
                    <w:left w:val="none" w:sz="0" w:space="0" w:color="auto"/>
                    <w:bottom w:val="none" w:sz="0" w:space="0" w:color="auto"/>
                    <w:right w:val="none" w:sz="0" w:space="0" w:color="auto"/>
                  </w:divBdr>
                  <w:divsChild>
                    <w:div w:id="11379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89919">
      <w:bodyDiv w:val="1"/>
      <w:marLeft w:val="0"/>
      <w:marRight w:val="0"/>
      <w:marTop w:val="0"/>
      <w:marBottom w:val="0"/>
      <w:divBdr>
        <w:top w:val="none" w:sz="0" w:space="0" w:color="auto"/>
        <w:left w:val="none" w:sz="0" w:space="0" w:color="auto"/>
        <w:bottom w:val="none" w:sz="0" w:space="0" w:color="auto"/>
        <w:right w:val="none" w:sz="0" w:space="0" w:color="auto"/>
      </w:divBdr>
      <w:divsChild>
        <w:div w:id="1376269622">
          <w:marLeft w:val="0"/>
          <w:marRight w:val="0"/>
          <w:marTop w:val="0"/>
          <w:marBottom w:val="0"/>
          <w:divBdr>
            <w:top w:val="single" w:sz="6" w:space="0" w:color="EEEEEE"/>
            <w:left w:val="none" w:sz="0" w:space="0" w:color="auto"/>
            <w:bottom w:val="none" w:sz="0" w:space="0" w:color="auto"/>
            <w:right w:val="none" w:sz="0" w:space="0" w:color="auto"/>
          </w:divBdr>
          <w:divsChild>
            <w:div w:id="1766220228">
              <w:marLeft w:val="0"/>
              <w:marRight w:val="0"/>
              <w:marTop w:val="0"/>
              <w:marBottom w:val="0"/>
              <w:divBdr>
                <w:top w:val="none" w:sz="0" w:space="0" w:color="auto"/>
                <w:left w:val="none" w:sz="0" w:space="0" w:color="auto"/>
                <w:bottom w:val="none" w:sz="0" w:space="0" w:color="auto"/>
                <w:right w:val="none" w:sz="0" w:space="0" w:color="auto"/>
              </w:divBdr>
            </w:div>
          </w:divsChild>
        </w:div>
        <w:div w:id="709501625">
          <w:marLeft w:val="0"/>
          <w:marRight w:val="0"/>
          <w:marTop w:val="0"/>
          <w:marBottom w:val="0"/>
          <w:divBdr>
            <w:top w:val="none" w:sz="0" w:space="0" w:color="auto"/>
            <w:left w:val="none" w:sz="0" w:space="0" w:color="auto"/>
            <w:bottom w:val="none" w:sz="0" w:space="0" w:color="auto"/>
            <w:right w:val="none" w:sz="0" w:space="0" w:color="auto"/>
          </w:divBdr>
          <w:divsChild>
            <w:div w:id="307176855">
              <w:marLeft w:val="0"/>
              <w:marRight w:val="0"/>
              <w:marTop w:val="0"/>
              <w:marBottom w:val="0"/>
              <w:divBdr>
                <w:top w:val="none" w:sz="0" w:space="0" w:color="auto"/>
                <w:left w:val="none" w:sz="0" w:space="0" w:color="auto"/>
                <w:bottom w:val="none" w:sz="0" w:space="0" w:color="auto"/>
                <w:right w:val="none" w:sz="0" w:space="0" w:color="auto"/>
              </w:divBdr>
              <w:divsChild>
                <w:div w:id="2136361319">
                  <w:marLeft w:val="0"/>
                  <w:marRight w:val="0"/>
                  <w:marTop w:val="0"/>
                  <w:marBottom w:val="300"/>
                  <w:divBdr>
                    <w:top w:val="none" w:sz="0" w:space="0" w:color="auto"/>
                    <w:left w:val="none" w:sz="0" w:space="0" w:color="auto"/>
                    <w:bottom w:val="none" w:sz="0" w:space="0" w:color="auto"/>
                    <w:right w:val="none" w:sz="0" w:space="0" w:color="auto"/>
                  </w:divBdr>
                  <w:divsChild>
                    <w:div w:id="18432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34596">
      <w:bodyDiv w:val="1"/>
      <w:marLeft w:val="0"/>
      <w:marRight w:val="0"/>
      <w:marTop w:val="0"/>
      <w:marBottom w:val="0"/>
      <w:divBdr>
        <w:top w:val="none" w:sz="0" w:space="0" w:color="auto"/>
        <w:left w:val="none" w:sz="0" w:space="0" w:color="auto"/>
        <w:bottom w:val="none" w:sz="0" w:space="0" w:color="auto"/>
        <w:right w:val="none" w:sz="0" w:space="0" w:color="auto"/>
      </w:divBdr>
      <w:divsChild>
        <w:div w:id="1857577392">
          <w:marLeft w:val="0"/>
          <w:marRight w:val="0"/>
          <w:marTop w:val="0"/>
          <w:marBottom w:val="0"/>
          <w:divBdr>
            <w:top w:val="single" w:sz="6" w:space="0" w:color="EEEEEE"/>
            <w:left w:val="none" w:sz="0" w:space="0" w:color="auto"/>
            <w:bottom w:val="none" w:sz="0" w:space="0" w:color="auto"/>
            <w:right w:val="none" w:sz="0" w:space="0" w:color="auto"/>
          </w:divBdr>
          <w:divsChild>
            <w:div w:id="1742412798">
              <w:marLeft w:val="0"/>
              <w:marRight w:val="0"/>
              <w:marTop w:val="0"/>
              <w:marBottom w:val="0"/>
              <w:divBdr>
                <w:top w:val="none" w:sz="0" w:space="0" w:color="auto"/>
                <w:left w:val="none" w:sz="0" w:space="0" w:color="auto"/>
                <w:bottom w:val="none" w:sz="0" w:space="0" w:color="auto"/>
                <w:right w:val="none" w:sz="0" w:space="0" w:color="auto"/>
              </w:divBdr>
            </w:div>
          </w:divsChild>
        </w:div>
        <w:div w:id="233661615">
          <w:marLeft w:val="0"/>
          <w:marRight w:val="0"/>
          <w:marTop w:val="0"/>
          <w:marBottom w:val="0"/>
          <w:divBdr>
            <w:top w:val="none" w:sz="0" w:space="0" w:color="auto"/>
            <w:left w:val="none" w:sz="0" w:space="0" w:color="auto"/>
            <w:bottom w:val="none" w:sz="0" w:space="0" w:color="auto"/>
            <w:right w:val="none" w:sz="0" w:space="0" w:color="auto"/>
          </w:divBdr>
          <w:divsChild>
            <w:div w:id="692417955">
              <w:marLeft w:val="0"/>
              <w:marRight w:val="0"/>
              <w:marTop w:val="0"/>
              <w:marBottom w:val="0"/>
              <w:divBdr>
                <w:top w:val="none" w:sz="0" w:space="0" w:color="auto"/>
                <w:left w:val="none" w:sz="0" w:space="0" w:color="auto"/>
                <w:bottom w:val="none" w:sz="0" w:space="0" w:color="auto"/>
                <w:right w:val="none" w:sz="0" w:space="0" w:color="auto"/>
              </w:divBdr>
              <w:divsChild>
                <w:div w:id="1780687342">
                  <w:marLeft w:val="0"/>
                  <w:marRight w:val="0"/>
                  <w:marTop w:val="0"/>
                  <w:marBottom w:val="300"/>
                  <w:divBdr>
                    <w:top w:val="none" w:sz="0" w:space="0" w:color="auto"/>
                    <w:left w:val="none" w:sz="0" w:space="0" w:color="auto"/>
                    <w:bottom w:val="none" w:sz="0" w:space="0" w:color="auto"/>
                    <w:right w:val="none" w:sz="0" w:space="0" w:color="auto"/>
                  </w:divBdr>
                  <w:divsChild>
                    <w:div w:id="10292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54764">
      <w:bodyDiv w:val="1"/>
      <w:marLeft w:val="0"/>
      <w:marRight w:val="0"/>
      <w:marTop w:val="0"/>
      <w:marBottom w:val="0"/>
      <w:divBdr>
        <w:top w:val="none" w:sz="0" w:space="0" w:color="auto"/>
        <w:left w:val="none" w:sz="0" w:space="0" w:color="auto"/>
        <w:bottom w:val="none" w:sz="0" w:space="0" w:color="auto"/>
        <w:right w:val="none" w:sz="0" w:space="0" w:color="auto"/>
      </w:divBdr>
      <w:divsChild>
        <w:div w:id="867646826">
          <w:marLeft w:val="0"/>
          <w:marRight w:val="0"/>
          <w:marTop w:val="0"/>
          <w:marBottom w:val="0"/>
          <w:divBdr>
            <w:top w:val="single" w:sz="6" w:space="0" w:color="EEEEEE"/>
            <w:left w:val="none" w:sz="0" w:space="0" w:color="auto"/>
            <w:bottom w:val="none" w:sz="0" w:space="0" w:color="auto"/>
            <w:right w:val="none" w:sz="0" w:space="0" w:color="auto"/>
          </w:divBdr>
        </w:div>
        <w:div w:id="1983923097">
          <w:marLeft w:val="0"/>
          <w:marRight w:val="0"/>
          <w:marTop w:val="0"/>
          <w:marBottom w:val="0"/>
          <w:divBdr>
            <w:top w:val="none" w:sz="0" w:space="0" w:color="auto"/>
            <w:left w:val="none" w:sz="0" w:space="0" w:color="auto"/>
            <w:bottom w:val="none" w:sz="0" w:space="0" w:color="auto"/>
            <w:right w:val="none" w:sz="0" w:space="0" w:color="auto"/>
          </w:divBdr>
          <w:divsChild>
            <w:div w:id="775297489">
              <w:marLeft w:val="0"/>
              <w:marRight w:val="0"/>
              <w:marTop w:val="0"/>
              <w:marBottom w:val="0"/>
              <w:divBdr>
                <w:top w:val="none" w:sz="0" w:space="0" w:color="auto"/>
                <w:left w:val="none" w:sz="0" w:space="0" w:color="auto"/>
                <w:bottom w:val="none" w:sz="0" w:space="0" w:color="auto"/>
                <w:right w:val="none" w:sz="0" w:space="0" w:color="auto"/>
              </w:divBdr>
              <w:divsChild>
                <w:div w:id="6807881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39757082">
      <w:bodyDiv w:val="1"/>
      <w:marLeft w:val="0"/>
      <w:marRight w:val="0"/>
      <w:marTop w:val="0"/>
      <w:marBottom w:val="0"/>
      <w:divBdr>
        <w:top w:val="none" w:sz="0" w:space="0" w:color="auto"/>
        <w:left w:val="none" w:sz="0" w:space="0" w:color="auto"/>
        <w:bottom w:val="none" w:sz="0" w:space="0" w:color="auto"/>
        <w:right w:val="none" w:sz="0" w:space="0" w:color="auto"/>
      </w:divBdr>
      <w:divsChild>
        <w:div w:id="53042002">
          <w:marLeft w:val="0"/>
          <w:marRight w:val="0"/>
          <w:marTop w:val="0"/>
          <w:marBottom w:val="0"/>
          <w:divBdr>
            <w:top w:val="single" w:sz="6" w:space="0" w:color="EEEEEE"/>
            <w:left w:val="none" w:sz="0" w:space="0" w:color="auto"/>
            <w:bottom w:val="none" w:sz="0" w:space="0" w:color="auto"/>
            <w:right w:val="none" w:sz="0" w:space="0" w:color="auto"/>
          </w:divBdr>
          <w:divsChild>
            <w:div w:id="1752967471">
              <w:marLeft w:val="0"/>
              <w:marRight w:val="0"/>
              <w:marTop w:val="0"/>
              <w:marBottom w:val="0"/>
              <w:divBdr>
                <w:top w:val="none" w:sz="0" w:space="0" w:color="auto"/>
                <w:left w:val="none" w:sz="0" w:space="0" w:color="auto"/>
                <w:bottom w:val="none" w:sz="0" w:space="0" w:color="auto"/>
                <w:right w:val="none" w:sz="0" w:space="0" w:color="auto"/>
              </w:divBdr>
            </w:div>
          </w:divsChild>
        </w:div>
        <w:div w:id="892690078">
          <w:marLeft w:val="0"/>
          <w:marRight w:val="0"/>
          <w:marTop w:val="0"/>
          <w:marBottom w:val="0"/>
          <w:divBdr>
            <w:top w:val="none" w:sz="0" w:space="0" w:color="auto"/>
            <w:left w:val="none" w:sz="0" w:space="0" w:color="auto"/>
            <w:bottom w:val="none" w:sz="0" w:space="0" w:color="auto"/>
            <w:right w:val="none" w:sz="0" w:space="0" w:color="auto"/>
          </w:divBdr>
          <w:divsChild>
            <w:div w:id="2081175954">
              <w:marLeft w:val="0"/>
              <w:marRight w:val="0"/>
              <w:marTop w:val="0"/>
              <w:marBottom w:val="0"/>
              <w:divBdr>
                <w:top w:val="none" w:sz="0" w:space="0" w:color="auto"/>
                <w:left w:val="none" w:sz="0" w:space="0" w:color="auto"/>
                <w:bottom w:val="none" w:sz="0" w:space="0" w:color="auto"/>
                <w:right w:val="none" w:sz="0" w:space="0" w:color="auto"/>
              </w:divBdr>
              <w:divsChild>
                <w:div w:id="587160642">
                  <w:marLeft w:val="0"/>
                  <w:marRight w:val="0"/>
                  <w:marTop w:val="0"/>
                  <w:marBottom w:val="300"/>
                  <w:divBdr>
                    <w:top w:val="none" w:sz="0" w:space="0" w:color="auto"/>
                    <w:left w:val="none" w:sz="0" w:space="0" w:color="auto"/>
                    <w:bottom w:val="none" w:sz="0" w:space="0" w:color="auto"/>
                    <w:right w:val="none" w:sz="0" w:space="0" w:color="auto"/>
                  </w:divBdr>
                  <w:divsChild>
                    <w:div w:id="182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49149">
      <w:bodyDiv w:val="1"/>
      <w:marLeft w:val="0"/>
      <w:marRight w:val="0"/>
      <w:marTop w:val="0"/>
      <w:marBottom w:val="0"/>
      <w:divBdr>
        <w:top w:val="none" w:sz="0" w:space="0" w:color="auto"/>
        <w:left w:val="none" w:sz="0" w:space="0" w:color="auto"/>
        <w:bottom w:val="none" w:sz="0" w:space="0" w:color="auto"/>
        <w:right w:val="none" w:sz="0" w:space="0" w:color="auto"/>
      </w:divBdr>
      <w:divsChild>
        <w:div w:id="1613904823">
          <w:marLeft w:val="0"/>
          <w:marRight w:val="0"/>
          <w:marTop w:val="0"/>
          <w:marBottom w:val="0"/>
          <w:divBdr>
            <w:top w:val="single" w:sz="6" w:space="0" w:color="EEEEEE"/>
            <w:left w:val="none" w:sz="0" w:space="0" w:color="auto"/>
            <w:bottom w:val="none" w:sz="0" w:space="0" w:color="auto"/>
            <w:right w:val="none" w:sz="0" w:space="0" w:color="auto"/>
          </w:divBdr>
        </w:div>
        <w:div w:id="871113126">
          <w:marLeft w:val="0"/>
          <w:marRight w:val="0"/>
          <w:marTop w:val="0"/>
          <w:marBottom w:val="0"/>
          <w:divBdr>
            <w:top w:val="none" w:sz="0" w:space="0" w:color="auto"/>
            <w:left w:val="none" w:sz="0" w:space="0" w:color="auto"/>
            <w:bottom w:val="none" w:sz="0" w:space="0" w:color="auto"/>
            <w:right w:val="none" w:sz="0" w:space="0" w:color="auto"/>
          </w:divBdr>
          <w:divsChild>
            <w:div w:id="1969047365">
              <w:marLeft w:val="0"/>
              <w:marRight w:val="0"/>
              <w:marTop w:val="0"/>
              <w:marBottom w:val="0"/>
              <w:divBdr>
                <w:top w:val="none" w:sz="0" w:space="0" w:color="auto"/>
                <w:left w:val="none" w:sz="0" w:space="0" w:color="auto"/>
                <w:bottom w:val="none" w:sz="0" w:space="0" w:color="auto"/>
                <w:right w:val="none" w:sz="0" w:space="0" w:color="auto"/>
              </w:divBdr>
              <w:divsChild>
                <w:div w:id="1714502193">
                  <w:marLeft w:val="0"/>
                  <w:marRight w:val="0"/>
                  <w:marTop w:val="0"/>
                  <w:marBottom w:val="300"/>
                  <w:divBdr>
                    <w:top w:val="none" w:sz="0" w:space="0" w:color="auto"/>
                    <w:left w:val="none" w:sz="0" w:space="0" w:color="auto"/>
                    <w:bottom w:val="none" w:sz="0" w:space="0" w:color="auto"/>
                    <w:right w:val="none" w:sz="0" w:space="0" w:color="auto"/>
                  </w:divBdr>
                  <w:divsChild>
                    <w:div w:id="12486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pmi24.ru/documents/index" TargetMode="External"/><Relationship Id="rId3" Type="http://schemas.openxmlformats.org/officeDocument/2006/relationships/settings" Target="settings.xml"/><Relationship Id="rId7" Type="http://schemas.openxmlformats.org/officeDocument/2006/relationships/hyperlink" Target="http://ppmi24.ru/documents/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pmi24.ru/uploads/Docs/1694578326-lr2eYq.pdf" TargetMode="External"/><Relationship Id="rId5" Type="http://schemas.openxmlformats.org/officeDocument/2006/relationships/hyperlink" Target="https://disk.yandex.ru/d/2Fw5xQVTEo3wg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1383</Words>
  <Characters>7887</Characters>
  <Application>Microsoft Office Word</Application>
  <DocSecurity>0</DocSecurity>
  <Lines>65</Lines>
  <Paragraphs>18</Paragraphs>
  <ScaleCrop>false</ScaleCrop>
  <Company>*</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2023-11-16T09:10:00Z</dcterms:created>
  <dcterms:modified xsi:type="dcterms:W3CDTF">2023-11-16T09:12:00Z</dcterms:modified>
</cp:coreProperties>
</file>